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</w:t>
      </w:r>
      <w:bookmarkStart w:id="0" w:name="_GoBack"/>
      <w:bookmarkEnd w:id="0"/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Poderá ser efetuada uma breve apresentação das</w:t>
      </w:r>
      <w:r>
        <w:rPr>
          <w:rFonts w:ascii="Symbol" w:hAnsi="Symbol" w:cs="Symbol"/>
          <w:szCs w:val="20"/>
        </w:rPr>
        <w:t></w:t>
      </w:r>
      <w:r w:rsidR="00CA3182">
        <w:rPr>
          <w:rFonts w:ascii="Symbol" w:hAnsi="Symbol" w:cs="Symbol"/>
          <w:szCs w:val="20"/>
        </w:rPr>
        <w:t></w:t>
      </w:r>
      <w:r>
        <w:rPr>
          <w:rFonts w:ascii="Helvetica" w:hAnsi="Helvetica" w:cs="Helvetica"/>
          <w:szCs w:val="20"/>
        </w:rPr>
        <w:t xml:space="preserve">erras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98662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instalações e equipamentos existentes, devendo fazer referência ao ano de construção e de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aquisição, respetivamente);</w:t>
      </w:r>
    </w:p>
    <w:p w:rsidR="00217D99" w:rsidRPr="00BF4F7D" w:rsidRDefault="00217D99" w:rsidP="00036741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Atividades agrícolas e pecuárias.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BF4F7D" w:rsidRDefault="00986629" w:rsidP="00986629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E7765D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:rsidR="00064C74" w:rsidRPr="00BF4F7D" w:rsidRDefault="00064C74" w:rsidP="00F23307">
      <w:pPr>
        <w:rPr>
          <w:rFonts w:ascii="Verdana" w:hAnsi="Verdana" w:cs="Tahoma"/>
          <w:sz w:val="18"/>
        </w:rPr>
      </w:pP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>Face á situação existente na exploração agrícola, objecto do investimento, deverá ser explicitada, pormenorizadamente, a necessidade de realização de todos os investimentos, bem como, os efeitos económicos financeiros dos mesmos.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P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sectPr w:rsidR="00665755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75" w:rsidRDefault="00097975" w:rsidP="00F06FBC">
      <w:pPr>
        <w:spacing w:before="0" w:after="0"/>
      </w:pPr>
      <w:r>
        <w:separator/>
      </w:r>
    </w:p>
  </w:endnote>
  <w:endnote w:type="continuationSeparator" w:id="0">
    <w:p w:rsidR="00097975" w:rsidRDefault="0009797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E25FAA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4337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0E7418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0E7418" w:rsidRPr="000E7418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75" w:rsidRDefault="00097975" w:rsidP="00F06FBC">
      <w:pPr>
        <w:spacing w:before="0" w:after="0"/>
      </w:pPr>
      <w:r>
        <w:separator/>
      </w:r>
    </w:p>
  </w:footnote>
  <w:footnote w:type="continuationSeparator" w:id="0">
    <w:p w:rsidR="00097975" w:rsidRDefault="0009797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EE4B97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3803015</wp:posOffset>
          </wp:positionH>
          <wp:positionV relativeFrom="paragraph">
            <wp:posOffset>-635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5FA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4338" type="#_x0000_t32" style="position:absolute;left:0;text-align:left;margin-left:-42.25pt;margin-top:54.7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</w:pict>
    </w:r>
    <w:r w:rsidR="000E7418">
      <w:rPr>
        <w:noProof/>
      </w:rPr>
      <w:drawing>
        <wp:inline distT="0" distB="0" distL="0" distR="0">
          <wp:extent cx="538975" cy="555713"/>
          <wp:effectExtent l="19050" t="0" r="0" b="0"/>
          <wp:docPr id="2" name="Imagem 1" descr="ATAHCA_logo_ACT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AHCA_logo_ACTUA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558" cy="556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5362"/>
    <o:shapelayout v:ext="edit">
      <o:idmap v:ext="edit" data="14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22222"/>
    <w:rsid w:val="00036741"/>
    <w:rsid w:val="00053014"/>
    <w:rsid w:val="00064C74"/>
    <w:rsid w:val="00097975"/>
    <w:rsid w:val="000E7418"/>
    <w:rsid w:val="001200B9"/>
    <w:rsid w:val="001A2922"/>
    <w:rsid w:val="00217D99"/>
    <w:rsid w:val="0025736E"/>
    <w:rsid w:val="00285A9F"/>
    <w:rsid w:val="00370A7C"/>
    <w:rsid w:val="004018AF"/>
    <w:rsid w:val="004B5C37"/>
    <w:rsid w:val="004F4645"/>
    <w:rsid w:val="0055738D"/>
    <w:rsid w:val="005752BA"/>
    <w:rsid w:val="005B42E7"/>
    <w:rsid w:val="0061341E"/>
    <w:rsid w:val="00665755"/>
    <w:rsid w:val="00684173"/>
    <w:rsid w:val="00687A08"/>
    <w:rsid w:val="006D34DB"/>
    <w:rsid w:val="007A6145"/>
    <w:rsid w:val="008844E1"/>
    <w:rsid w:val="008954B6"/>
    <w:rsid w:val="00986629"/>
    <w:rsid w:val="00992656"/>
    <w:rsid w:val="009A1258"/>
    <w:rsid w:val="00A75C6A"/>
    <w:rsid w:val="00A76E12"/>
    <w:rsid w:val="00AD3D9C"/>
    <w:rsid w:val="00B012CF"/>
    <w:rsid w:val="00BB54BA"/>
    <w:rsid w:val="00BF4F7D"/>
    <w:rsid w:val="00C77156"/>
    <w:rsid w:val="00CA3182"/>
    <w:rsid w:val="00D20A88"/>
    <w:rsid w:val="00DA4ABB"/>
    <w:rsid w:val="00DC613E"/>
    <w:rsid w:val="00DD22E9"/>
    <w:rsid w:val="00DD7B94"/>
    <w:rsid w:val="00E25FAA"/>
    <w:rsid w:val="00E7765D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8890E-07AB-4685-9131-9411543C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Administrador</cp:lastModifiedBy>
  <cp:revision>7</cp:revision>
  <cp:lastPrinted>2016-05-31T16:42:00Z</cp:lastPrinted>
  <dcterms:created xsi:type="dcterms:W3CDTF">2016-05-05T08:58:00Z</dcterms:created>
  <dcterms:modified xsi:type="dcterms:W3CDTF">2016-06-27T02:24:00Z</dcterms:modified>
</cp:coreProperties>
</file>